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798AC" w14:textId="74649A0C" w:rsidR="00361BFC" w:rsidRDefault="00361BFC" w:rsidP="00361BFC">
      <w:pPr>
        <w:shd w:val="clear" w:color="auto" w:fill="FFFFFF"/>
        <w:spacing w:after="192" w:line="360" w:lineRule="auto"/>
        <w:jc w:val="center"/>
        <w:textAlignment w:val="baseline"/>
        <w:rPr>
          <w:rFonts w:asciiTheme="majorHAnsi" w:hAnsiTheme="majorHAnsi" w:cstheme="majorHAnsi"/>
          <w:b/>
          <w:bCs/>
          <w:color w:val="000000"/>
          <w:sz w:val="31"/>
          <w:szCs w:val="31"/>
        </w:rPr>
      </w:pPr>
      <w:bookmarkStart w:id="0" w:name="_Hlk157683058"/>
      <w:r w:rsidRPr="009371DC">
        <w:rPr>
          <w:rFonts w:ascii="Lora" w:hAnsi="Lora" w:cs="Arial"/>
          <w:noProof/>
        </w:rPr>
        <w:drawing>
          <wp:inline distT="0" distB="0" distL="0" distR="0" wp14:anchorId="13419F79" wp14:editId="347857D0">
            <wp:extent cx="2065020" cy="84582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5F27C" w14:textId="098789DC" w:rsidR="00F61BB3" w:rsidRPr="00802FA7" w:rsidRDefault="00F61BB3" w:rsidP="00112B86">
      <w:pPr>
        <w:shd w:val="clear" w:color="auto" w:fill="FFFFFF"/>
        <w:spacing w:after="192" w:line="360" w:lineRule="auto"/>
        <w:jc w:val="center"/>
        <w:textAlignment w:val="baseline"/>
        <w:rPr>
          <w:rFonts w:asciiTheme="majorHAnsi" w:hAnsiTheme="majorHAnsi" w:cstheme="majorHAnsi"/>
          <w:b/>
          <w:bCs/>
          <w:color w:val="000000"/>
          <w:sz w:val="31"/>
          <w:szCs w:val="31"/>
        </w:rPr>
      </w:pPr>
      <w:r w:rsidRPr="00802FA7">
        <w:rPr>
          <w:rFonts w:asciiTheme="majorHAnsi" w:hAnsiTheme="majorHAnsi" w:cstheme="majorHAnsi"/>
          <w:b/>
          <w:bCs/>
          <w:color w:val="000000"/>
          <w:sz w:val="31"/>
          <w:szCs w:val="31"/>
        </w:rPr>
        <w:t>KULTURALNA SZKOŁA NA MAZOWSZU</w:t>
      </w:r>
      <w:r w:rsidR="00C53496">
        <w:rPr>
          <w:rFonts w:asciiTheme="majorHAnsi" w:hAnsiTheme="majorHAnsi" w:cstheme="majorHAnsi"/>
          <w:b/>
          <w:bCs/>
          <w:color w:val="000000"/>
          <w:sz w:val="31"/>
          <w:szCs w:val="31"/>
        </w:rPr>
        <w:t xml:space="preserve"> </w:t>
      </w:r>
      <w:r w:rsidR="006A73B4">
        <w:rPr>
          <w:rFonts w:asciiTheme="majorHAnsi" w:hAnsiTheme="majorHAnsi" w:cstheme="majorHAnsi"/>
          <w:b/>
          <w:bCs/>
          <w:color w:val="000000"/>
          <w:sz w:val="31"/>
          <w:szCs w:val="31"/>
        </w:rPr>
        <w:br/>
      </w:r>
      <w:r w:rsidR="00C53496">
        <w:rPr>
          <w:rFonts w:asciiTheme="majorHAnsi" w:hAnsiTheme="majorHAnsi" w:cstheme="majorHAnsi"/>
          <w:b/>
          <w:bCs/>
          <w:color w:val="000000"/>
          <w:sz w:val="31"/>
          <w:szCs w:val="31"/>
        </w:rPr>
        <w:t xml:space="preserve">w Kinie </w:t>
      </w:r>
      <w:r w:rsidR="00C61F0C">
        <w:rPr>
          <w:rFonts w:asciiTheme="majorHAnsi" w:hAnsiTheme="majorHAnsi" w:cstheme="majorHAnsi"/>
          <w:b/>
          <w:bCs/>
          <w:color w:val="000000"/>
          <w:sz w:val="31"/>
          <w:szCs w:val="31"/>
        </w:rPr>
        <w:t xml:space="preserve">Studyjnym </w:t>
      </w:r>
      <w:r w:rsidR="00C53496">
        <w:rPr>
          <w:rFonts w:asciiTheme="majorHAnsi" w:hAnsiTheme="majorHAnsi" w:cstheme="majorHAnsi"/>
          <w:b/>
          <w:bCs/>
          <w:color w:val="000000"/>
          <w:sz w:val="31"/>
          <w:szCs w:val="31"/>
        </w:rPr>
        <w:t>Luna</w:t>
      </w:r>
    </w:p>
    <w:p w14:paraId="675466AC" w14:textId="7FA947C2" w:rsidR="00F61BB3" w:rsidRPr="00802FA7" w:rsidRDefault="00F61BB3" w:rsidP="00802FA7">
      <w:pPr>
        <w:numPr>
          <w:ilvl w:val="0"/>
          <w:numId w:val="3"/>
        </w:numPr>
        <w:shd w:val="clear" w:color="auto" w:fill="FFFFFF"/>
        <w:spacing w:line="360" w:lineRule="auto"/>
        <w:ind w:left="1170"/>
        <w:jc w:val="both"/>
        <w:textAlignment w:val="baseline"/>
        <w:rPr>
          <w:rFonts w:asciiTheme="majorHAnsi" w:hAnsiTheme="majorHAnsi" w:cstheme="majorHAnsi"/>
          <w:color w:val="000000"/>
          <w:sz w:val="24"/>
          <w:szCs w:val="24"/>
        </w:rPr>
      </w:pPr>
      <w:r w:rsidRPr="00802FA7">
        <w:rPr>
          <w:rFonts w:asciiTheme="majorHAnsi" w:hAnsiTheme="majorHAnsi" w:cstheme="majorHAnsi"/>
          <w:color w:val="000000"/>
          <w:sz w:val="24"/>
          <w:szCs w:val="24"/>
        </w:rPr>
        <w:t xml:space="preserve">Na stronie mik.waw.pl </w:t>
      </w:r>
      <w:r w:rsidR="00C758BA" w:rsidRPr="00802FA7">
        <w:rPr>
          <w:rFonts w:asciiTheme="majorHAnsi" w:hAnsiTheme="majorHAnsi" w:cstheme="majorHAnsi"/>
          <w:color w:val="000000"/>
          <w:sz w:val="24"/>
          <w:szCs w:val="24"/>
        </w:rPr>
        <w:t>w kafelku KULTURALNA SZKOŁA NA MAZOWSZU znajdują się informacje o programie.</w:t>
      </w:r>
    </w:p>
    <w:p w14:paraId="2BF3B658" w14:textId="5E2E03F0" w:rsidR="00F61BB3" w:rsidRPr="00802FA7" w:rsidRDefault="00F61BB3" w:rsidP="00802FA7">
      <w:pPr>
        <w:numPr>
          <w:ilvl w:val="0"/>
          <w:numId w:val="3"/>
        </w:numPr>
        <w:shd w:val="clear" w:color="auto" w:fill="FFFFFF"/>
        <w:spacing w:line="360" w:lineRule="auto"/>
        <w:ind w:left="1170"/>
        <w:jc w:val="both"/>
        <w:textAlignment w:val="baseline"/>
        <w:rPr>
          <w:rFonts w:asciiTheme="majorHAnsi" w:hAnsiTheme="majorHAnsi" w:cstheme="majorHAnsi"/>
          <w:color w:val="000000"/>
          <w:sz w:val="24"/>
          <w:szCs w:val="24"/>
        </w:rPr>
      </w:pPr>
      <w:r w:rsidRPr="00802FA7">
        <w:rPr>
          <w:rFonts w:asciiTheme="majorHAnsi" w:hAnsiTheme="majorHAnsi" w:cstheme="majorHAnsi"/>
          <w:color w:val="000000"/>
          <w:sz w:val="24"/>
          <w:szCs w:val="24"/>
        </w:rPr>
        <w:t>Osoby zgłaszające grupy na zajęcia w ramach programu Kulturalna Szkoła na Mazowszu proszone są </w:t>
      </w:r>
      <w:r w:rsidR="00F65B72">
        <w:rPr>
          <w:rFonts w:asciiTheme="majorHAnsi" w:hAnsiTheme="majorHAnsi" w:cstheme="majorHAnsi"/>
          <w:color w:val="000000"/>
          <w:sz w:val="24"/>
          <w:szCs w:val="24"/>
        </w:rPr>
        <w:t>o</w:t>
      </w:r>
      <w:r w:rsidRPr="00802FA7">
        <w:rPr>
          <w:rFonts w:asciiTheme="majorHAnsi" w:hAnsiTheme="majorHAnsi" w:cstheme="majorHAnsi"/>
          <w:color w:val="000000"/>
          <w:sz w:val="24"/>
          <w:szCs w:val="24"/>
        </w:rPr>
        <w:t> </w:t>
      </w:r>
      <w:r w:rsidR="00F65B72">
        <w:rPr>
          <w:rFonts w:asciiTheme="majorHAnsi" w:hAnsiTheme="majorHAnsi" w:cstheme="majorHAnsi"/>
          <w:color w:val="000000"/>
          <w:sz w:val="24"/>
          <w:szCs w:val="24"/>
        </w:rPr>
        <w:t>wysłanie</w:t>
      </w:r>
      <w:r w:rsidRPr="00802FA7">
        <w:rPr>
          <w:rFonts w:asciiTheme="majorHAnsi" w:hAnsiTheme="majorHAnsi" w:cstheme="majorHAnsi"/>
          <w:color w:val="000000"/>
          <w:sz w:val="24"/>
          <w:szCs w:val="24"/>
        </w:rPr>
        <w:t xml:space="preserve"> poprawnie wypełnionego</w:t>
      </w:r>
      <w:r w:rsidR="00F65B72">
        <w:rPr>
          <w:rFonts w:asciiTheme="majorHAnsi" w:hAnsiTheme="majorHAnsi" w:cstheme="majorHAnsi"/>
          <w:color w:val="000000"/>
          <w:sz w:val="24"/>
          <w:szCs w:val="24"/>
        </w:rPr>
        <w:t xml:space="preserve"> i podpisanego skanu</w:t>
      </w:r>
      <w:r w:rsidRPr="00802FA7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Pr="00802FA7">
        <w:rPr>
          <w:rFonts w:asciiTheme="majorHAnsi" w:hAnsiTheme="majorHAnsi" w:cstheme="majorHAnsi"/>
          <w:b/>
          <w:bCs/>
          <w:color w:val="000000"/>
          <w:sz w:val="24"/>
          <w:szCs w:val="24"/>
        </w:rPr>
        <w:t>formularza zgłoszeniowego</w:t>
      </w:r>
      <w:r w:rsidRPr="00802FA7">
        <w:rPr>
          <w:rFonts w:asciiTheme="majorHAnsi" w:hAnsiTheme="majorHAnsi" w:cstheme="majorHAnsi"/>
          <w:color w:val="000000"/>
          <w:sz w:val="24"/>
          <w:szCs w:val="24"/>
        </w:rPr>
        <w:t xml:space="preserve"> na adres mailowy </w:t>
      </w:r>
      <w:hyperlink r:id="rId6" w:history="1">
        <w:r w:rsidR="00933809" w:rsidRPr="00C82AE2">
          <w:rPr>
            <w:rStyle w:val="Hipercze"/>
            <w:rFonts w:asciiTheme="majorHAnsi" w:hAnsiTheme="majorHAnsi" w:cstheme="majorHAnsi"/>
            <w:sz w:val="24"/>
            <w:szCs w:val="24"/>
          </w:rPr>
          <w:t>edukacja.luna@mik.waw.pl</w:t>
        </w:r>
      </w:hyperlink>
      <w:r w:rsidR="00A8250F">
        <w:t xml:space="preserve"> </w:t>
      </w:r>
      <w:r w:rsidR="00F65B72">
        <w:t xml:space="preserve"> </w:t>
      </w:r>
      <w:r w:rsidR="00F65B72" w:rsidRPr="00F65B72">
        <w:rPr>
          <w:rFonts w:asciiTheme="majorHAnsi" w:hAnsiTheme="majorHAnsi" w:cstheme="majorHAnsi"/>
          <w:sz w:val="24"/>
          <w:szCs w:val="24"/>
        </w:rPr>
        <w:t>Oryginał proszę przynieść w dniu wydarzenia.</w:t>
      </w:r>
    </w:p>
    <w:p w14:paraId="6F9D7E53" w14:textId="326C9177" w:rsidR="00802FA7" w:rsidRPr="000123ED" w:rsidRDefault="00802FA7" w:rsidP="00802FA7">
      <w:pPr>
        <w:numPr>
          <w:ilvl w:val="0"/>
          <w:numId w:val="3"/>
        </w:numPr>
        <w:shd w:val="clear" w:color="auto" w:fill="FFFFFF"/>
        <w:spacing w:line="360" w:lineRule="auto"/>
        <w:ind w:left="1170"/>
        <w:jc w:val="both"/>
        <w:textAlignment w:val="baseline"/>
        <w:rPr>
          <w:rStyle w:val="Hipercze"/>
          <w:rFonts w:asciiTheme="majorHAnsi" w:hAnsiTheme="majorHAnsi" w:cstheme="majorHAnsi"/>
          <w:b/>
          <w:bCs/>
          <w:color w:val="000000"/>
          <w:sz w:val="24"/>
          <w:szCs w:val="24"/>
          <w:u w:val="none"/>
        </w:rPr>
      </w:pPr>
      <w:r w:rsidRPr="000123ED">
        <w:rPr>
          <w:rStyle w:val="Hipercze"/>
          <w:rFonts w:asciiTheme="majorHAnsi" w:hAnsiTheme="majorHAnsi" w:cstheme="majorHAnsi"/>
          <w:b/>
          <w:bCs/>
          <w:color w:val="000000"/>
          <w:sz w:val="24"/>
          <w:szCs w:val="24"/>
          <w:u w:val="none"/>
        </w:rPr>
        <w:t xml:space="preserve">Za udział w wydarzeniach płacą </w:t>
      </w:r>
      <w:r w:rsidR="00957D43" w:rsidRPr="000123ED">
        <w:rPr>
          <w:rStyle w:val="Hipercze"/>
          <w:rFonts w:asciiTheme="majorHAnsi" w:hAnsiTheme="majorHAnsi" w:cstheme="majorHAnsi"/>
          <w:b/>
          <w:bCs/>
          <w:color w:val="000000"/>
          <w:sz w:val="24"/>
          <w:szCs w:val="24"/>
          <w:u w:val="none"/>
        </w:rPr>
        <w:t>uczniowie oraz opiekunowie (1 zł).</w:t>
      </w:r>
    </w:p>
    <w:p w14:paraId="3FA709FD" w14:textId="278A8000" w:rsidR="00F61BB3" w:rsidRPr="00802FA7" w:rsidRDefault="00F61BB3" w:rsidP="00802FA7">
      <w:pPr>
        <w:numPr>
          <w:ilvl w:val="0"/>
          <w:numId w:val="3"/>
        </w:numPr>
        <w:shd w:val="clear" w:color="auto" w:fill="FFFFFF"/>
        <w:spacing w:line="360" w:lineRule="auto"/>
        <w:ind w:left="1170"/>
        <w:jc w:val="both"/>
        <w:textAlignment w:val="baseline"/>
        <w:rPr>
          <w:rFonts w:asciiTheme="majorHAnsi" w:hAnsiTheme="majorHAnsi" w:cstheme="majorHAnsi"/>
          <w:color w:val="000000"/>
          <w:sz w:val="24"/>
          <w:szCs w:val="24"/>
        </w:rPr>
      </w:pPr>
      <w:r w:rsidRPr="00802FA7">
        <w:rPr>
          <w:rFonts w:asciiTheme="majorHAnsi" w:hAnsiTheme="majorHAnsi" w:cstheme="majorHAnsi"/>
          <w:color w:val="000000"/>
          <w:sz w:val="24"/>
          <w:szCs w:val="24"/>
        </w:rPr>
        <w:t>Możliwość udziału w zajęciach w ramach programu Kulturalna Szkoła na Mazowszu uzależniona jest od możliwości organizacyjnych MIK</w:t>
      </w:r>
      <w:r w:rsidR="00957D43">
        <w:rPr>
          <w:rFonts w:asciiTheme="majorHAnsi" w:hAnsiTheme="majorHAnsi" w:cstheme="majorHAnsi"/>
          <w:color w:val="000000"/>
          <w:sz w:val="24"/>
          <w:szCs w:val="24"/>
        </w:rPr>
        <w:t xml:space="preserve"> Dział Obsługi Kina Luna</w:t>
      </w:r>
      <w:r w:rsidRPr="00802FA7">
        <w:rPr>
          <w:rFonts w:asciiTheme="majorHAnsi" w:hAnsiTheme="majorHAnsi" w:cstheme="majorHAnsi"/>
          <w:color w:val="000000"/>
          <w:sz w:val="24"/>
          <w:szCs w:val="24"/>
        </w:rPr>
        <w:t>.</w:t>
      </w:r>
    </w:p>
    <w:p w14:paraId="056F00EC" w14:textId="35DE5531" w:rsidR="00F61BB3" w:rsidRPr="00361BFC" w:rsidRDefault="00F61BB3" w:rsidP="00C53496">
      <w:pPr>
        <w:numPr>
          <w:ilvl w:val="0"/>
          <w:numId w:val="3"/>
        </w:numPr>
        <w:shd w:val="clear" w:color="auto" w:fill="FFFFFF"/>
        <w:spacing w:line="360" w:lineRule="auto"/>
        <w:ind w:left="1170"/>
        <w:jc w:val="both"/>
        <w:textAlignment w:val="baseline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802FA7">
        <w:rPr>
          <w:rFonts w:asciiTheme="majorHAnsi" w:hAnsiTheme="majorHAnsi" w:cstheme="majorHAnsi"/>
          <w:color w:val="000000"/>
          <w:sz w:val="24"/>
          <w:szCs w:val="24"/>
        </w:rPr>
        <w:t>Bilety grupowe należy opłacić w ciągu siedmiu dni od otrzymania potwierdzenia udziału w </w:t>
      </w:r>
      <w:r w:rsidR="00802FA7">
        <w:rPr>
          <w:rFonts w:asciiTheme="majorHAnsi" w:hAnsiTheme="majorHAnsi" w:cstheme="majorHAnsi"/>
          <w:color w:val="000000"/>
          <w:sz w:val="24"/>
          <w:szCs w:val="24"/>
        </w:rPr>
        <w:t>wydarzeniu</w:t>
      </w:r>
      <w:r w:rsidRPr="00802FA7">
        <w:rPr>
          <w:rFonts w:asciiTheme="majorHAnsi" w:hAnsiTheme="majorHAnsi" w:cstheme="majorHAnsi"/>
          <w:color w:val="000000"/>
          <w:sz w:val="24"/>
          <w:szCs w:val="24"/>
        </w:rPr>
        <w:t xml:space="preserve">, ale najpóźniej </w:t>
      </w:r>
      <w:r w:rsidR="00E73AB1">
        <w:rPr>
          <w:rFonts w:asciiTheme="majorHAnsi" w:hAnsiTheme="majorHAnsi" w:cstheme="majorHAnsi"/>
          <w:color w:val="000000"/>
          <w:sz w:val="24"/>
          <w:szCs w:val="24"/>
        </w:rPr>
        <w:t>pięć</w:t>
      </w:r>
      <w:r w:rsidRPr="00802FA7">
        <w:rPr>
          <w:rFonts w:asciiTheme="majorHAnsi" w:hAnsiTheme="majorHAnsi" w:cstheme="majorHAnsi"/>
          <w:color w:val="000000"/>
          <w:sz w:val="24"/>
          <w:szCs w:val="24"/>
        </w:rPr>
        <w:t xml:space="preserve"> dni roboczych przed wydarzeniem, przelewem na konto. Brak płatności anuluje rezerwację. Potwierdzenie przelewu należy przesłać na </w:t>
      </w:r>
      <w:hyperlink r:id="rId7" w:history="1">
        <w:r w:rsidR="00C82AE2" w:rsidRPr="00C82AE2">
          <w:rPr>
            <w:rStyle w:val="Hipercze"/>
            <w:rFonts w:asciiTheme="majorHAnsi" w:hAnsiTheme="majorHAnsi" w:cstheme="majorHAnsi"/>
            <w:sz w:val="24"/>
            <w:szCs w:val="24"/>
          </w:rPr>
          <w:t>edukcja.luna</w:t>
        </w:r>
        <w:r w:rsidR="00C82AE2" w:rsidRPr="00C82AE2">
          <w:rPr>
            <w:rStyle w:val="Hipercze"/>
            <w:rFonts w:asciiTheme="majorHAnsi" w:hAnsiTheme="majorHAnsi" w:cstheme="majorHAnsi"/>
            <w:sz w:val="24"/>
            <w:szCs w:val="24"/>
            <w:bdr w:val="none" w:sz="0" w:space="0" w:color="auto" w:frame="1"/>
          </w:rPr>
          <w:t>@mik.waw.pl</w:t>
        </w:r>
      </w:hyperlink>
      <w:r w:rsidR="00C82AE2">
        <w:rPr>
          <w:rFonts w:asciiTheme="majorHAnsi" w:hAnsiTheme="majorHAnsi" w:cstheme="majorHAnsi"/>
          <w:b/>
          <w:bCs/>
          <w:sz w:val="24"/>
          <w:szCs w:val="24"/>
          <w:bdr w:val="none" w:sz="0" w:space="0" w:color="auto" w:frame="1"/>
        </w:rPr>
        <w:t xml:space="preserve"> </w:t>
      </w:r>
      <w:r w:rsidR="008E163A" w:rsidRPr="00802FA7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="008E163A"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>Proszę o wpisanie nazwy i daty wydarzenia</w:t>
      </w:r>
      <w:r w:rsidR="00802FA7"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(seansu)</w:t>
      </w:r>
      <w:r w:rsidR="008E163A"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oraz </w:t>
      </w:r>
      <w:r w:rsidR="001A122B"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klasy i </w:t>
      </w:r>
      <w:r w:rsidR="008E163A"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>nazwy szkoły.</w:t>
      </w:r>
    </w:p>
    <w:p w14:paraId="5D146945" w14:textId="0A95E6E9" w:rsidR="00C53496" w:rsidRDefault="00C53496" w:rsidP="00C53496">
      <w:pPr>
        <w:numPr>
          <w:ilvl w:val="0"/>
          <w:numId w:val="3"/>
        </w:numPr>
        <w:shd w:val="clear" w:color="auto" w:fill="FFFFFF"/>
        <w:spacing w:line="360" w:lineRule="auto"/>
        <w:ind w:left="1170"/>
        <w:jc w:val="both"/>
        <w:textAlignment w:val="baseline"/>
        <w:rPr>
          <w:rFonts w:asciiTheme="majorHAnsi" w:hAnsiTheme="majorHAnsi" w:cstheme="majorHAnsi"/>
          <w:color w:val="000000"/>
          <w:sz w:val="24"/>
          <w:szCs w:val="24"/>
        </w:rPr>
      </w:pPr>
      <w:r w:rsidRPr="00C53496">
        <w:rPr>
          <w:rFonts w:asciiTheme="majorHAnsi" w:hAnsiTheme="majorHAnsi" w:cstheme="majorHAnsi"/>
          <w:color w:val="000000"/>
          <w:sz w:val="24"/>
          <w:szCs w:val="24"/>
        </w:rPr>
        <w:t>Płatności przelewem można dokonać wyłącznie po uprzednim mailowym zarezerwowaniu biletów.</w:t>
      </w:r>
    </w:p>
    <w:p w14:paraId="596DB78D" w14:textId="7F294E77" w:rsidR="00C53496" w:rsidRDefault="00C53496" w:rsidP="00C53496">
      <w:pPr>
        <w:numPr>
          <w:ilvl w:val="0"/>
          <w:numId w:val="3"/>
        </w:numPr>
        <w:shd w:val="clear" w:color="auto" w:fill="FFFFFF"/>
        <w:spacing w:line="360" w:lineRule="auto"/>
        <w:ind w:left="1170"/>
        <w:jc w:val="both"/>
        <w:textAlignment w:val="baseline"/>
        <w:rPr>
          <w:rFonts w:asciiTheme="majorHAnsi" w:hAnsiTheme="majorHAnsi" w:cstheme="majorHAnsi"/>
          <w:color w:val="000000"/>
          <w:sz w:val="24"/>
          <w:szCs w:val="24"/>
        </w:rPr>
      </w:pPr>
      <w:r w:rsidRPr="00C53496">
        <w:rPr>
          <w:rFonts w:asciiTheme="majorHAnsi" w:hAnsiTheme="majorHAnsi" w:cstheme="majorHAnsi"/>
          <w:color w:val="000000"/>
          <w:sz w:val="24"/>
          <w:szCs w:val="24"/>
        </w:rPr>
        <w:t xml:space="preserve">Informujemy, że z uwagi na specyfikę działalności, kino nie przewiduje zwrotu środków w przypadku </w:t>
      </w:r>
      <w:r w:rsidR="00851D79">
        <w:rPr>
          <w:rFonts w:asciiTheme="majorHAnsi" w:hAnsiTheme="majorHAnsi" w:cstheme="majorHAnsi"/>
          <w:color w:val="000000"/>
          <w:sz w:val="24"/>
          <w:szCs w:val="24"/>
        </w:rPr>
        <w:t>mniejszej</w:t>
      </w:r>
      <w:r w:rsidR="00405C89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="00851D79">
        <w:rPr>
          <w:rFonts w:asciiTheme="majorHAnsi" w:hAnsiTheme="majorHAnsi" w:cstheme="majorHAnsi"/>
          <w:color w:val="000000"/>
          <w:sz w:val="24"/>
          <w:szCs w:val="24"/>
        </w:rPr>
        <w:t>niż deklarowana</w:t>
      </w:r>
      <w:r w:rsidRPr="00C53496">
        <w:rPr>
          <w:rFonts w:asciiTheme="majorHAnsi" w:hAnsiTheme="majorHAnsi" w:cstheme="majorHAnsi"/>
          <w:color w:val="000000"/>
          <w:sz w:val="24"/>
          <w:szCs w:val="24"/>
        </w:rPr>
        <w:t xml:space="preserve"> frekwencji na seansie.</w:t>
      </w:r>
    </w:p>
    <w:p w14:paraId="5B2F3C99" w14:textId="77777777" w:rsidR="00C53496" w:rsidRPr="00C53496" w:rsidRDefault="00C53496" w:rsidP="00C53496">
      <w:pPr>
        <w:shd w:val="clear" w:color="auto" w:fill="FFFFFF"/>
        <w:spacing w:line="360" w:lineRule="auto"/>
        <w:ind w:left="1170"/>
        <w:jc w:val="both"/>
        <w:textAlignment w:val="baseline"/>
        <w:rPr>
          <w:rFonts w:asciiTheme="majorHAnsi" w:hAnsiTheme="majorHAnsi" w:cstheme="majorHAnsi"/>
          <w:color w:val="000000"/>
          <w:sz w:val="24"/>
          <w:szCs w:val="24"/>
        </w:rPr>
      </w:pPr>
    </w:p>
    <w:p w14:paraId="0E8309F2" w14:textId="4F3BE1CB" w:rsidR="00F61BB3" w:rsidRPr="00361BFC" w:rsidRDefault="00F61BB3" w:rsidP="00802FA7">
      <w:pPr>
        <w:shd w:val="clear" w:color="auto" w:fill="FFFFFF"/>
        <w:spacing w:line="360" w:lineRule="auto"/>
        <w:ind w:left="360"/>
        <w:jc w:val="both"/>
        <w:textAlignment w:val="baseline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802FA7">
        <w:rPr>
          <w:rFonts w:asciiTheme="majorHAnsi" w:hAnsiTheme="majorHAnsi" w:cstheme="majorHAnsi"/>
          <w:color w:val="000000"/>
          <w:sz w:val="24"/>
          <w:szCs w:val="24"/>
        </w:rPr>
        <w:t>Opłaty przelewem należy dokonać na rachunek bankowy: Mazowiecki Instytut Kultury, ul. Elektoralna 12, 00-139 Warszawa, nr </w:t>
      </w:r>
      <w:r w:rsidR="00957D43" w:rsidRPr="00957D43">
        <w:rPr>
          <w:rFonts w:asciiTheme="majorHAnsi" w:hAnsiTheme="majorHAnsi" w:cstheme="majorHAnsi"/>
          <w:b/>
          <w:bCs/>
          <w:color w:val="000000"/>
          <w:sz w:val="24"/>
          <w:szCs w:val="24"/>
          <w:highlight w:val="lightGray"/>
        </w:rPr>
        <w:t>82 1020 1026 0000 1802 0234 4232</w:t>
      </w:r>
      <w:r w:rsidR="00957D43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z podaniem w tytule nazwy </w:t>
      </w:r>
      <w:r w:rsid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i daty </w:t>
      </w:r>
      <w:r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>wydarzenia</w:t>
      </w:r>
      <w:r w:rsidR="0014704F"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</w:t>
      </w:r>
      <w:r w:rsid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>oraz</w:t>
      </w:r>
      <w:r w:rsidR="0014704F"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numeru szkoły</w:t>
      </w:r>
      <w:r w:rsidR="00714237"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 i klasy</w:t>
      </w:r>
      <w:r w:rsidRPr="00361BFC">
        <w:rPr>
          <w:rFonts w:asciiTheme="majorHAnsi" w:hAnsiTheme="majorHAnsi" w:cstheme="majorHAnsi"/>
          <w:b/>
          <w:bCs/>
          <w:color w:val="000000"/>
          <w:sz w:val="24"/>
          <w:szCs w:val="24"/>
        </w:rPr>
        <w:t>.</w:t>
      </w:r>
    </w:p>
    <w:p w14:paraId="542142D5" w14:textId="77777777" w:rsidR="00F61BB3" w:rsidRPr="00802FA7" w:rsidRDefault="00F61BB3" w:rsidP="00802FA7">
      <w:pPr>
        <w:spacing w:line="360" w:lineRule="auto"/>
        <w:jc w:val="both"/>
        <w:rPr>
          <w:rFonts w:asciiTheme="majorHAnsi" w:hAnsiTheme="majorHAnsi" w:cstheme="majorHAnsi"/>
          <w:lang w:eastAsia="en-US"/>
          <w14:ligatures w14:val="standardContextual"/>
        </w:rPr>
      </w:pPr>
    </w:p>
    <w:p w14:paraId="60D5A973" w14:textId="376C49EF" w:rsidR="00B9542F" w:rsidRPr="00802FA7" w:rsidRDefault="004036F9" w:rsidP="003969A6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802FA7">
        <w:rPr>
          <w:rFonts w:asciiTheme="majorHAnsi" w:hAnsiTheme="majorHAnsi" w:cstheme="majorHAnsi"/>
          <w:b/>
          <w:bCs/>
          <w:sz w:val="24"/>
          <w:szCs w:val="24"/>
        </w:rPr>
        <w:t xml:space="preserve">Jeśli potrzebujecie Państwo fakturę, proszę o </w:t>
      </w:r>
      <w:r w:rsidR="009936C2" w:rsidRPr="00802FA7">
        <w:rPr>
          <w:rFonts w:asciiTheme="majorHAnsi" w:hAnsiTheme="majorHAnsi" w:cstheme="majorHAnsi"/>
          <w:b/>
          <w:bCs/>
          <w:sz w:val="24"/>
          <w:szCs w:val="24"/>
        </w:rPr>
        <w:t xml:space="preserve">informację i </w:t>
      </w:r>
      <w:r w:rsidRPr="00802FA7">
        <w:rPr>
          <w:rFonts w:asciiTheme="majorHAnsi" w:hAnsiTheme="majorHAnsi" w:cstheme="majorHAnsi"/>
          <w:b/>
          <w:bCs/>
          <w:sz w:val="24"/>
          <w:szCs w:val="24"/>
        </w:rPr>
        <w:t>przesłanie danych do faktury.</w:t>
      </w:r>
      <w:bookmarkEnd w:id="0"/>
    </w:p>
    <w:sectPr w:rsidR="00B9542F" w:rsidRPr="00802F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ora">
    <w:charset w:val="EE"/>
    <w:family w:val="auto"/>
    <w:pitch w:val="variable"/>
    <w:sig w:usb0="A00002FF" w:usb1="5000204B" w:usb2="00000000" w:usb3="00000000" w:csb0="000000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D5673"/>
    <w:multiLevelType w:val="multilevel"/>
    <w:tmpl w:val="A45E2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C73952"/>
    <w:multiLevelType w:val="multilevel"/>
    <w:tmpl w:val="980EB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0050628">
    <w:abstractNumId w:val="0"/>
  </w:num>
  <w:num w:numId="2" w16cid:durableId="202255282">
    <w:abstractNumId w:val="1"/>
  </w:num>
  <w:num w:numId="3" w16cid:durableId="9458899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42F"/>
    <w:rsid w:val="000123ED"/>
    <w:rsid w:val="0003090A"/>
    <w:rsid w:val="00112B86"/>
    <w:rsid w:val="0014704F"/>
    <w:rsid w:val="001567E4"/>
    <w:rsid w:val="001A122B"/>
    <w:rsid w:val="001C74A6"/>
    <w:rsid w:val="001E5535"/>
    <w:rsid w:val="002365C9"/>
    <w:rsid w:val="00361BFC"/>
    <w:rsid w:val="003969A6"/>
    <w:rsid w:val="004036F9"/>
    <w:rsid w:val="00405C89"/>
    <w:rsid w:val="004330B7"/>
    <w:rsid w:val="004548C4"/>
    <w:rsid w:val="0046642D"/>
    <w:rsid w:val="00475F28"/>
    <w:rsid w:val="00486683"/>
    <w:rsid w:val="005A4D01"/>
    <w:rsid w:val="00624B97"/>
    <w:rsid w:val="006A73B4"/>
    <w:rsid w:val="00714237"/>
    <w:rsid w:val="00766F4A"/>
    <w:rsid w:val="007842C4"/>
    <w:rsid w:val="00802FA7"/>
    <w:rsid w:val="008506C1"/>
    <w:rsid w:val="00851D79"/>
    <w:rsid w:val="0087572A"/>
    <w:rsid w:val="008E163A"/>
    <w:rsid w:val="008F497B"/>
    <w:rsid w:val="00933809"/>
    <w:rsid w:val="00957D43"/>
    <w:rsid w:val="00964343"/>
    <w:rsid w:val="00967613"/>
    <w:rsid w:val="009936C2"/>
    <w:rsid w:val="009F0691"/>
    <w:rsid w:val="00A8250F"/>
    <w:rsid w:val="00B644A1"/>
    <w:rsid w:val="00B64F91"/>
    <w:rsid w:val="00B9542F"/>
    <w:rsid w:val="00BD44BD"/>
    <w:rsid w:val="00BF71C1"/>
    <w:rsid w:val="00C27BC1"/>
    <w:rsid w:val="00C53496"/>
    <w:rsid w:val="00C61F0C"/>
    <w:rsid w:val="00C758BA"/>
    <w:rsid w:val="00C82AE2"/>
    <w:rsid w:val="00CC7DC3"/>
    <w:rsid w:val="00D01041"/>
    <w:rsid w:val="00DA3ADF"/>
    <w:rsid w:val="00E51193"/>
    <w:rsid w:val="00E73AB1"/>
    <w:rsid w:val="00F00E17"/>
    <w:rsid w:val="00F61BB3"/>
    <w:rsid w:val="00F6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747F9"/>
  <w15:chartTrackingRefBased/>
  <w15:docId w15:val="{A5C55C9C-A20E-4E90-BAC7-E0E929028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1BB3"/>
    <w:pPr>
      <w:spacing w:after="0" w:line="240" w:lineRule="auto"/>
    </w:pPr>
    <w:rPr>
      <w:rFonts w:ascii="Calibri" w:hAnsi="Calibri" w:cs="Calibri"/>
      <w:kern w:val="0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qFormat/>
    <w:rsid w:val="00B9542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9542F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B9542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00E17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02F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8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dukcja.luna@mik.wa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dukacja.luna@mik.waw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Stachyra</dc:creator>
  <cp:keywords/>
  <dc:description/>
  <cp:lastModifiedBy>Barbara Ulatowska-Olczyk</cp:lastModifiedBy>
  <cp:revision>16</cp:revision>
  <dcterms:created xsi:type="dcterms:W3CDTF">2025-06-04T12:37:00Z</dcterms:created>
  <dcterms:modified xsi:type="dcterms:W3CDTF">2025-10-01T07:03:00Z</dcterms:modified>
</cp:coreProperties>
</file>